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1FB0" w14:textId="46CA7D36" w:rsidR="004778E2" w:rsidRDefault="004778E2" w:rsidP="004778E2">
      <w:pPr>
        <w:pStyle w:val="Heading1"/>
      </w:pPr>
      <w:r>
        <w:t xml:space="preserve">Know Your Rights: </w:t>
      </w:r>
      <w:r>
        <w:br/>
        <w:t>Attending a Protest</w:t>
      </w:r>
    </w:p>
    <w:p w14:paraId="6324136B" w14:textId="2BF078C8" w:rsidR="004778E2" w:rsidRDefault="004778E2" w:rsidP="004778E2">
      <w:r>
        <w:t>The First Amendment protects your right to assemble and express your views</w:t>
      </w:r>
      <w:r>
        <w:t xml:space="preserve"> </w:t>
      </w:r>
      <w:r>
        <w:t>through protest. Police and other government officials, however, are allowed to</w:t>
      </w:r>
      <w:r>
        <w:t xml:space="preserve"> </w:t>
      </w:r>
      <w:r>
        <w:t>place certain narrow restrictions on the exercise of free speech rights.</w:t>
      </w:r>
    </w:p>
    <w:p w14:paraId="64184921" w14:textId="02067FEB" w:rsidR="004778E2" w:rsidRDefault="004778E2" w:rsidP="004778E2">
      <w:pPr>
        <w:pStyle w:val="Heading2"/>
      </w:pPr>
      <w:r w:rsidRPr="004778E2">
        <w:t xml:space="preserve">Your Rights </w:t>
      </w:r>
      <w:r>
        <w:t>a</w:t>
      </w:r>
      <w:r w:rsidRPr="004778E2">
        <w:t xml:space="preserve">s </w:t>
      </w:r>
      <w:r>
        <w:t>a</w:t>
      </w:r>
      <w:r w:rsidRPr="004778E2">
        <w:t xml:space="preserve"> Protester </w:t>
      </w:r>
      <w:r w:rsidR="008D1E4F" w:rsidRPr="004778E2">
        <w:t>with</w:t>
      </w:r>
      <w:r w:rsidRPr="004778E2">
        <w:t xml:space="preserve"> </w:t>
      </w:r>
      <w:r>
        <w:t>a</w:t>
      </w:r>
      <w:r w:rsidRPr="004778E2">
        <w:t xml:space="preserve"> Disability</w:t>
      </w:r>
    </w:p>
    <w:p w14:paraId="01C64364" w14:textId="77777777" w:rsidR="004778E2" w:rsidRDefault="004778E2" w:rsidP="004778E2">
      <w:pPr>
        <w:pStyle w:val="ListParagraph"/>
        <w:numPr>
          <w:ilvl w:val="0"/>
          <w:numId w:val="1"/>
        </w:numPr>
      </w:pPr>
      <w:r>
        <w:t>The First Amendment protests</w:t>
      </w:r>
      <w:r>
        <w:t xml:space="preserve"> </w:t>
      </w:r>
      <w:r>
        <w:t>your right to protest in public</w:t>
      </w:r>
      <w:r>
        <w:t xml:space="preserve"> </w:t>
      </w:r>
      <w:r>
        <w:t>places, though police can impose</w:t>
      </w:r>
      <w:r>
        <w:t xml:space="preserve"> </w:t>
      </w:r>
      <w:r>
        <w:t>limited restrictions.</w:t>
      </w:r>
    </w:p>
    <w:p w14:paraId="5230A02D" w14:textId="476DCFA7" w:rsidR="004778E2" w:rsidRDefault="004778E2" w:rsidP="004778E2">
      <w:pPr>
        <w:pStyle w:val="ListParagraph"/>
        <w:numPr>
          <w:ilvl w:val="0"/>
          <w:numId w:val="1"/>
        </w:numPr>
      </w:pPr>
      <w:r>
        <w:t>You can protest in streets,</w:t>
      </w:r>
      <w:r>
        <w:t xml:space="preserve"> </w:t>
      </w:r>
      <w:r>
        <w:t>sidewalks, parks, and other public</w:t>
      </w:r>
      <w:r>
        <w:t xml:space="preserve"> </w:t>
      </w:r>
      <w:r>
        <w:t>areas without blocking access.</w:t>
      </w:r>
    </w:p>
    <w:p w14:paraId="26F347EA" w14:textId="309A437A" w:rsidR="004778E2" w:rsidRDefault="004778E2" w:rsidP="004778E2">
      <w:pPr>
        <w:pStyle w:val="ListParagraph"/>
        <w:numPr>
          <w:ilvl w:val="0"/>
          <w:numId w:val="1"/>
        </w:numPr>
      </w:pPr>
      <w:r>
        <w:t>Private property owners may</w:t>
      </w:r>
      <w:r>
        <w:t xml:space="preserve"> </w:t>
      </w:r>
      <w:r>
        <w:t>restrict speech on their property.</w:t>
      </w:r>
    </w:p>
    <w:p w14:paraId="37DFB45B" w14:textId="1A40F6E5" w:rsidR="004778E2" w:rsidRDefault="004778E2" w:rsidP="004778E2">
      <w:pPr>
        <w:pStyle w:val="ListParagraph"/>
        <w:numPr>
          <w:ilvl w:val="0"/>
          <w:numId w:val="1"/>
        </w:numPr>
      </w:pPr>
      <w:r>
        <w:t>Counter protesters have equal</w:t>
      </w:r>
      <w:r>
        <w:t xml:space="preserve"> </w:t>
      </w:r>
      <w:r>
        <w:t>rights; police must remain neutral.</w:t>
      </w:r>
    </w:p>
    <w:p w14:paraId="33AAB5A5" w14:textId="124CAD7A" w:rsidR="004778E2" w:rsidRDefault="004778E2" w:rsidP="004778E2">
      <w:pPr>
        <w:pStyle w:val="ListParagraph"/>
        <w:numPr>
          <w:ilvl w:val="0"/>
          <w:numId w:val="1"/>
        </w:numPr>
      </w:pPr>
      <w:r>
        <w:t>You can photograph or film in</w:t>
      </w:r>
      <w:r>
        <w:t xml:space="preserve"> </w:t>
      </w:r>
      <w:r>
        <w:t>plain view in public spaces.</w:t>
      </w:r>
    </w:p>
    <w:p w14:paraId="66EDB10C" w14:textId="1F917B88" w:rsidR="004778E2" w:rsidRDefault="004778E2" w:rsidP="004778E2">
      <w:pPr>
        <w:pStyle w:val="ListParagraph"/>
        <w:numPr>
          <w:ilvl w:val="0"/>
          <w:numId w:val="1"/>
        </w:numPr>
      </w:pPr>
      <w:r>
        <w:t>No permit is needed unless</w:t>
      </w:r>
      <w:r>
        <w:t xml:space="preserve"> </w:t>
      </w:r>
      <w:r>
        <w:t>marchers block traffic; police can</w:t>
      </w:r>
      <w:r>
        <w:t xml:space="preserve"> </w:t>
      </w:r>
      <w:r>
        <w:t>ask you to step aside for safety.</w:t>
      </w:r>
    </w:p>
    <w:p w14:paraId="41805C72" w14:textId="585B426F" w:rsidR="004778E2" w:rsidRDefault="004778E2" w:rsidP="004778E2">
      <w:pPr>
        <w:pStyle w:val="ListParagraph"/>
        <w:numPr>
          <w:ilvl w:val="0"/>
          <w:numId w:val="1"/>
        </w:numPr>
      </w:pPr>
      <w:r>
        <w:t>You have the right to reasonable</w:t>
      </w:r>
      <w:r>
        <w:t xml:space="preserve"> </w:t>
      </w:r>
      <w:proofErr w:type="gramStart"/>
      <w:r>
        <w:t>accommodations</w:t>
      </w:r>
      <w:proofErr w:type="gramEnd"/>
      <w:r>
        <w:t>.</w:t>
      </w:r>
    </w:p>
    <w:p w14:paraId="5309556E" w14:textId="31C51E52" w:rsidR="004778E2" w:rsidRDefault="004778E2" w:rsidP="004778E2">
      <w:pPr>
        <w:pStyle w:val="Heading3"/>
      </w:pPr>
      <w:r>
        <w:t xml:space="preserve">Reasonable Accommodations You Can Request </w:t>
      </w:r>
      <w:r w:rsidR="008D1E4F">
        <w:t>from</w:t>
      </w:r>
      <w:r>
        <w:t xml:space="preserve"> an Officer</w:t>
      </w:r>
    </w:p>
    <w:p w14:paraId="52AB2F71" w14:textId="448604B6" w:rsidR="004778E2" w:rsidRDefault="004778E2" w:rsidP="004778E2">
      <w:pPr>
        <w:pStyle w:val="ListParagraph"/>
        <w:numPr>
          <w:ilvl w:val="0"/>
          <w:numId w:val="2"/>
        </w:numPr>
      </w:pPr>
      <w:r>
        <w:t>ASL interpretation or auxiliary</w:t>
      </w:r>
      <w:r>
        <w:t xml:space="preserve"> </w:t>
      </w:r>
      <w:r>
        <w:t>aids</w:t>
      </w:r>
    </w:p>
    <w:p w14:paraId="3E804C55" w14:textId="2A325128" w:rsidR="004778E2" w:rsidRDefault="004778E2" w:rsidP="004778E2">
      <w:pPr>
        <w:pStyle w:val="ListParagraph"/>
        <w:numPr>
          <w:ilvl w:val="0"/>
          <w:numId w:val="2"/>
        </w:numPr>
      </w:pPr>
      <w:r>
        <w:t>Clear verbal or written</w:t>
      </w:r>
      <w:r>
        <w:t xml:space="preserve"> </w:t>
      </w:r>
      <w:r>
        <w:t>instructions</w:t>
      </w:r>
    </w:p>
    <w:p w14:paraId="3F2227EC" w14:textId="713B773C" w:rsidR="004778E2" w:rsidRDefault="004778E2" w:rsidP="004778E2">
      <w:pPr>
        <w:pStyle w:val="ListParagraph"/>
        <w:numPr>
          <w:ilvl w:val="0"/>
          <w:numId w:val="2"/>
        </w:numPr>
      </w:pPr>
      <w:r>
        <w:t>Accessible protest routes/exits</w:t>
      </w:r>
      <w:r>
        <w:t xml:space="preserve"> </w:t>
      </w:r>
      <w:r>
        <w:t>(curb cutouts, safe crossings)</w:t>
      </w:r>
    </w:p>
    <w:p w14:paraId="1C624FC5" w14:textId="77777777" w:rsidR="004778E2" w:rsidRDefault="004778E2" w:rsidP="004778E2">
      <w:pPr>
        <w:pStyle w:val="ListParagraph"/>
        <w:numPr>
          <w:ilvl w:val="0"/>
          <w:numId w:val="2"/>
        </w:numPr>
      </w:pPr>
      <w:r>
        <w:t>Extra dispersal time</w:t>
      </w:r>
    </w:p>
    <w:p w14:paraId="0D7DA6BD" w14:textId="4D1B88D1" w:rsidR="004778E2" w:rsidRDefault="004778E2" w:rsidP="004778E2">
      <w:pPr>
        <w:pStyle w:val="ListParagraph"/>
        <w:numPr>
          <w:ilvl w:val="0"/>
          <w:numId w:val="2"/>
        </w:numPr>
      </w:pPr>
      <w:r>
        <w:t>No flashing lights or strobe</w:t>
      </w:r>
      <w:r>
        <w:t xml:space="preserve"> </w:t>
      </w:r>
      <w:r>
        <w:t>lights</w:t>
      </w:r>
    </w:p>
    <w:p w14:paraId="467CDB18" w14:textId="5DF9BF3F" w:rsidR="004778E2" w:rsidRDefault="004778E2" w:rsidP="004778E2">
      <w:pPr>
        <w:pStyle w:val="ListParagraph"/>
        <w:numPr>
          <w:ilvl w:val="0"/>
          <w:numId w:val="2"/>
        </w:numPr>
      </w:pPr>
      <w:r>
        <w:t>Avoidance of gases aggravating</w:t>
      </w:r>
      <w:r>
        <w:t xml:space="preserve"> </w:t>
      </w:r>
      <w:r>
        <w:t>lung conditions</w:t>
      </w:r>
    </w:p>
    <w:p w14:paraId="516FA7FE" w14:textId="3EEE09E0" w:rsidR="004778E2" w:rsidRDefault="004778E2" w:rsidP="004778E2">
      <w:pPr>
        <w:pStyle w:val="ListParagraph"/>
        <w:numPr>
          <w:ilvl w:val="0"/>
          <w:numId w:val="2"/>
        </w:numPr>
      </w:pPr>
      <w:r>
        <w:t>Assistance exiting protest safely</w:t>
      </w:r>
    </w:p>
    <w:p w14:paraId="3EEB8FC6" w14:textId="685A334D" w:rsidR="004778E2" w:rsidRDefault="004778E2" w:rsidP="004778E2">
      <w:pPr>
        <w:pStyle w:val="Heading3"/>
      </w:pPr>
      <w:r>
        <w:lastRenderedPageBreak/>
        <w:t>Essential Safety Tips for Disabled Protesters</w:t>
      </w:r>
    </w:p>
    <w:p w14:paraId="49A491F4" w14:textId="28D09598" w:rsidR="004778E2" w:rsidRDefault="004778E2" w:rsidP="004778E2">
      <w:pPr>
        <w:pStyle w:val="ListParagraph"/>
        <w:numPr>
          <w:ilvl w:val="0"/>
          <w:numId w:val="3"/>
        </w:numPr>
      </w:pPr>
      <w:r>
        <w:t>Keep trusted contacts written</w:t>
      </w:r>
      <w:r>
        <w:t xml:space="preserve"> </w:t>
      </w:r>
      <w:r>
        <w:t>on your arm</w:t>
      </w:r>
    </w:p>
    <w:p w14:paraId="537BCB0F" w14:textId="723732F3" w:rsidR="004778E2" w:rsidRDefault="004778E2" w:rsidP="004778E2">
      <w:pPr>
        <w:pStyle w:val="ListParagraph"/>
        <w:numPr>
          <w:ilvl w:val="0"/>
          <w:numId w:val="3"/>
        </w:numPr>
      </w:pPr>
      <w:r>
        <w:t>Carry valid ID and essential</w:t>
      </w:r>
      <w:r>
        <w:t xml:space="preserve"> </w:t>
      </w:r>
      <w:r>
        <w:t>medications (with prescriptions)</w:t>
      </w:r>
    </w:p>
    <w:p w14:paraId="15F6428E" w14:textId="0D7C3F85" w:rsidR="004778E2" w:rsidRDefault="004778E2" w:rsidP="004778E2">
      <w:pPr>
        <w:pStyle w:val="ListParagraph"/>
        <w:numPr>
          <w:ilvl w:val="0"/>
          <w:numId w:val="3"/>
        </w:numPr>
      </w:pPr>
      <w:r>
        <w:t>Bring earplugs, sunglasses,</w:t>
      </w:r>
      <w:r>
        <w:t xml:space="preserve"> </w:t>
      </w:r>
      <w:r>
        <w:t>portable stool if needed</w:t>
      </w:r>
    </w:p>
    <w:p w14:paraId="3786D6B8" w14:textId="6E22B526" w:rsidR="004778E2" w:rsidRDefault="004778E2" w:rsidP="004778E2">
      <w:pPr>
        <w:pStyle w:val="ListParagraph"/>
        <w:numPr>
          <w:ilvl w:val="0"/>
          <w:numId w:val="3"/>
        </w:numPr>
      </w:pPr>
      <w:r>
        <w:t>Understand risks of noxious</w:t>
      </w:r>
      <w:r>
        <w:t xml:space="preserve"> </w:t>
      </w:r>
      <w:r>
        <w:t>gases; carry inhaler, goggles, gas</w:t>
      </w:r>
      <w:r>
        <w:t xml:space="preserve"> </w:t>
      </w:r>
      <w:r>
        <w:t>mask</w:t>
      </w:r>
    </w:p>
    <w:p w14:paraId="6DFB62DE" w14:textId="30F50BEF" w:rsidR="004778E2" w:rsidRDefault="004778E2" w:rsidP="004778E2">
      <w:pPr>
        <w:pStyle w:val="ListParagraph"/>
        <w:numPr>
          <w:ilvl w:val="0"/>
          <w:numId w:val="3"/>
        </w:numPr>
      </w:pPr>
      <w:r>
        <w:t>Ensure assistive devices have</w:t>
      </w:r>
      <w:r>
        <w:t xml:space="preserve"> </w:t>
      </w:r>
      <w:r>
        <w:t>backup batteries/chargers</w:t>
      </w:r>
    </w:p>
    <w:p w14:paraId="29F17EA2" w14:textId="60DC30EA" w:rsidR="004778E2" w:rsidRDefault="004778E2" w:rsidP="004778E2">
      <w:pPr>
        <w:pStyle w:val="Heading3"/>
      </w:pPr>
      <w:r>
        <w:t>If You Are Arrested</w:t>
      </w:r>
    </w:p>
    <w:p w14:paraId="315FB001" w14:textId="0D625793" w:rsidR="004778E2" w:rsidRDefault="004778E2" w:rsidP="004778E2">
      <w:pPr>
        <w:pStyle w:val="ListParagraph"/>
        <w:numPr>
          <w:ilvl w:val="0"/>
          <w:numId w:val="4"/>
        </w:numPr>
      </w:pPr>
      <w:r>
        <w:t>Immediately inform officers: "I have a disability requiring ADA</w:t>
      </w:r>
      <w:r>
        <w:t xml:space="preserve"> </w:t>
      </w:r>
      <w:r>
        <w:t>accommodations."</w:t>
      </w:r>
    </w:p>
    <w:p w14:paraId="3EEFEC62" w14:textId="77777777" w:rsidR="004778E2" w:rsidRDefault="004778E2" w:rsidP="004778E2">
      <w:pPr>
        <w:pStyle w:val="ListParagraph"/>
        <w:numPr>
          <w:ilvl w:val="0"/>
          <w:numId w:val="4"/>
        </w:numPr>
      </w:pPr>
      <w:r>
        <w:t xml:space="preserve">Clearly request </w:t>
      </w:r>
      <w:proofErr w:type="gramStart"/>
      <w:r>
        <w:t>accommodations</w:t>
      </w:r>
      <w:proofErr w:type="gramEnd"/>
      <w:r>
        <w:t xml:space="preserve"> and medications.</w:t>
      </w:r>
    </w:p>
    <w:p w14:paraId="154C3329" w14:textId="77777777" w:rsidR="004778E2" w:rsidRDefault="004778E2" w:rsidP="004778E2">
      <w:pPr>
        <w:pStyle w:val="ListParagraph"/>
        <w:numPr>
          <w:ilvl w:val="0"/>
          <w:numId w:val="4"/>
        </w:numPr>
      </w:pPr>
      <w:r>
        <w:t>Assert your right to remain silent and request an attorney.</w:t>
      </w:r>
    </w:p>
    <w:p w14:paraId="3F7E5F81" w14:textId="27537148" w:rsidR="004778E2" w:rsidRDefault="004778E2" w:rsidP="004778E2">
      <w:pPr>
        <w:pStyle w:val="ListParagraph"/>
        <w:numPr>
          <w:ilvl w:val="0"/>
          <w:numId w:val="4"/>
        </w:numPr>
      </w:pPr>
      <w:r>
        <w:t>Use your phone call wisely to contact trusted support.</w:t>
      </w:r>
    </w:p>
    <w:p w14:paraId="22C856B3" w14:textId="3C600C3C" w:rsidR="004778E2" w:rsidRDefault="004778E2" w:rsidP="004778E2">
      <w:pPr>
        <w:pStyle w:val="Heading2"/>
      </w:pPr>
      <w:r>
        <w:t>Frequently Asked Questions</w:t>
      </w:r>
    </w:p>
    <w:p w14:paraId="7A54F065" w14:textId="1F6B51D2" w:rsidR="004778E2" w:rsidRPr="004778E2" w:rsidRDefault="004778E2" w:rsidP="004778E2">
      <w:pPr>
        <w:rPr>
          <w:b/>
          <w:bCs/>
        </w:rPr>
      </w:pPr>
      <w:r w:rsidRPr="004778E2">
        <w:rPr>
          <w:b/>
          <w:bCs/>
        </w:rPr>
        <w:t>Can I make a reasonable accommodation request to a police officer directly?</w:t>
      </w:r>
    </w:p>
    <w:p w14:paraId="643D1785" w14:textId="23343989" w:rsidR="004778E2" w:rsidRDefault="004778E2" w:rsidP="004778E2">
      <w:r>
        <w:t>Yes. Clearly state: "I have a disability</w:t>
      </w:r>
      <w:r>
        <w:t xml:space="preserve"> </w:t>
      </w:r>
      <w:r>
        <w:t>requiring ADA accommodations," and</w:t>
      </w:r>
      <w:r>
        <w:t xml:space="preserve"> </w:t>
      </w:r>
      <w:r>
        <w:t>specify your need.</w:t>
      </w:r>
    </w:p>
    <w:p w14:paraId="1040AA9A" w14:textId="177AFEB2" w:rsidR="004778E2" w:rsidRPr="004778E2" w:rsidRDefault="004778E2" w:rsidP="004778E2">
      <w:pPr>
        <w:rPr>
          <w:b/>
          <w:bCs/>
        </w:rPr>
      </w:pPr>
      <w:r w:rsidRPr="004778E2">
        <w:rPr>
          <w:b/>
          <w:bCs/>
        </w:rPr>
        <w:t>What if I have a mental health crisis during a protest?</w:t>
      </w:r>
    </w:p>
    <w:p w14:paraId="6EE0322E" w14:textId="2F334CCE" w:rsidR="004778E2" w:rsidRDefault="004778E2" w:rsidP="004778E2">
      <w:r>
        <w:t>Immediately request support from</w:t>
      </w:r>
      <w:r>
        <w:t xml:space="preserve"> </w:t>
      </w:r>
      <w:r>
        <w:t>protest organizers, medical providers, or</w:t>
      </w:r>
      <w:r>
        <w:t xml:space="preserve"> </w:t>
      </w:r>
      <w:r>
        <w:t>law enforcement.</w:t>
      </w:r>
    </w:p>
    <w:p w14:paraId="4552C2D8" w14:textId="3AF7F6A7" w:rsidR="004778E2" w:rsidRPr="004778E2" w:rsidRDefault="004778E2" w:rsidP="004778E2">
      <w:pPr>
        <w:rPr>
          <w:b/>
          <w:bCs/>
        </w:rPr>
      </w:pPr>
      <w:r w:rsidRPr="004778E2">
        <w:rPr>
          <w:b/>
          <w:bCs/>
        </w:rPr>
        <w:t>What if police issue a dispersal order?</w:t>
      </w:r>
    </w:p>
    <w:p w14:paraId="037D5329" w14:textId="360456B1" w:rsidR="004778E2" w:rsidRDefault="004778E2" w:rsidP="004778E2">
      <w:r>
        <w:t>Immediately request support from</w:t>
      </w:r>
      <w:r>
        <w:t xml:space="preserve"> </w:t>
      </w:r>
      <w:r>
        <w:t>protest organizers, medical providers, or</w:t>
      </w:r>
      <w:r>
        <w:t xml:space="preserve"> </w:t>
      </w:r>
      <w:r>
        <w:t>law enforcement.</w:t>
      </w:r>
    </w:p>
    <w:p w14:paraId="704013B2" w14:textId="2265C1BF" w:rsidR="004778E2" w:rsidRPr="004778E2" w:rsidRDefault="004778E2" w:rsidP="004778E2">
      <w:pPr>
        <w:rPr>
          <w:b/>
          <w:bCs/>
        </w:rPr>
      </w:pPr>
      <w:r w:rsidRPr="004778E2">
        <w:rPr>
          <w:b/>
          <w:bCs/>
        </w:rPr>
        <w:t xml:space="preserve">What are my risks </w:t>
      </w:r>
      <w:proofErr w:type="gramStart"/>
      <w:r w:rsidRPr="004778E2">
        <w:rPr>
          <w:b/>
          <w:bCs/>
        </w:rPr>
        <w:t>if i</w:t>
      </w:r>
      <w:proofErr w:type="gramEnd"/>
      <w:r w:rsidRPr="004778E2">
        <w:rPr>
          <w:b/>
          <w:bCs/>
        </w:rPr>
        <w:t xml:space="preserve"> don’t follow dispersal orders?</w:t>
      </w:r>
    </w:p>
    <w:p w14:paraId="4291FF7D" w14:textId="5E9EC3C9" w:rsidR="004778E2" w:rsidRDefault="004778E2" w:rsidP="004778E2">
      <w:r>
        <w:t>Potential risks: Arrest, criminal charges,</w:t>
      </w:r>
      <w:r>
        <w:t xml:space="preserve"> </w:t>
      </w:r>
      <w:r>
        <w:t>fines, jail time, or immigration</w:t>
      </w:r>
      <w:r>
        <w:t xml:space="preserve"> </w:t>
      </w:r>
      <w:r>
        <w:t>consequences.</w:t>
      </w:r>
    </w:p>
    <w:p w14:paraId="0E505A83" w14:textId="77777777" w:rsidR="004778E2" w:rsidRDefault="004778E2" w:rsidP="004778E2">
      <w:pPr>
        <w:rPr>
          <w:b/>
          <w:bCs/>
        </w:rPr>
      </w:pPr>
    </w:p>
    <w:p w14:paraId="5CE98689" w14:textId="42F00DDB" w:rsidR="004778E2" w:rsidRDefault="004778E2" w:rsidP="004778E2">
      <w:pPr>
        <w:rPr>
          <w:b/>
          <w:bCs/>
        </w:rPr>
      </w:pPr>
      <w:r w:rsidRPr="004778E2">
        <w:rPr>
          <w:b/>
          <w:bCs/>
        </w:rPr>
        <w:t>Before deciding to engage in civil disobedience, be sure you are aware of the potential outcomes and evaluate how much risk you are willing and able to take.</w:t>
      </w:r>
    </w:p>
    <w:p w14:paraId="1009001A" w14:textId="43C3465C" w:rsidR="004778E2" w:rsidRPr="004778E2" w:rsidRDefault="004778E2" w:rsidP="004778E2">
      <w:pPr>
        <w:pStyle w:val="Heading2"/>
      </w:pPr>
      <w:r w:rsidRPr="004778E2">
        <w:lastRenderedPageBreak/>
        <w:t>If Your Rights Are Violated</w:t>
      </w:r>
    </w:p>
    <w:p w14:paraId="445591E1" w14:textId="77777777" w:rsidR="004778E2" w:rsidRPr="004778E2" w:rsidRDefault="004778E2" w:rsidP="004778E2">
      <w:pPr>
        <w:pStyle w:val="ListParagraph"/>
        <w:numPr>
          <w:ilvl w:val="0"/>
          <w:numId w:val="5"/>
        </w:numPr>
      </w:pPr>
      <w:r w:rsidRPr="004778E2">
        <w:t>Document everything (badge numbers, agencies, witnesses).</w:t>
      </w:r>
    </w:p>
    <w:p w14:paraId="21CA3391" w14:textId="77777777" w:rsidR="004778E2" w:rsidRPr="004778E2" w:rsidRDefault="004778E2" w:rsidP="004778E2">
      <w:pPr>
        <w:pStyle w:val="ListParagraph"/>
        <w:numPr>
          <w:ilvl w:val="0"/>
          <w:numId w:val="5"/>
        </w:numPr>
      </w:pPr>
      <w:r w:rsidRPr="004778E2">
        <w:t>Photograph injuries and record interactions if safe.</w:t>
      </w:r>
    </w:p>
    <w:p w14:paraId="76DE1564" w14:textId="6528F872" w:rsidR="004778E2" w:rsidRPr="004778E2" w:rsidRDefault="004778E2" w:rsidP="004778E2">
      <w:pPr>
        <w:pStyle w:val="ListParagraph"/>
        <w:numPr>
          <w:ilvl w:val="0"/>
          <w:numId w:val="5"/>
        </w:numPr>
      </w:pPr>
      <w:r w:rsidRPr="004778E2">
        <w:t>File a complaint with the agency’s internal affairs or civilian board.</w:t>
      </w:r>
    </w:p>
    <w:p w14:paraId="56B40382" w14:textId="144DB895" w:rsidR="004778E2" w:rsidRDefault="004778E2" w:rsidP="004778E2">
      <w:pPr>
        <w:pStyle w:val="Heading2"/>
      </w:pPr>
      <w:r>
        <w:t>Disclaimer</w:t>
      </w:r>
    </w:p>
    <w:p w14:paraId="37F81289" w14:textId="2E1AD6ED" w:rsidR="004778E2" w:rsidRDefault="004778E2" w:rsidP="004778E2">
      <w:r>
        <w:t>Disability rights Florida is the Protection and Advocacy System for Florida. The resources in this document are</w:t>
      </w:r>
      <w:r>
        <w:t xml:space="preserve"> </w:t>
      </w:r>
      <w:r>
        <w:t>provided by Disability Rights Oregon and include resources developed by the national ACLU, ACLU of Oregon,</w:t>
      </w:r>
      <w:r>
        <w:t xml:space="preserve"> </w:t>
      </w:r>
      <w:r>
        <w:t xml:space="preserve">DREDF, Disability Law United, New Disabled South, and the Civil Liberties Defense Center. </w:t>
      </w:r>
    </w:p>
    <w:p w14:paraId="71D9C1B0" w14:textId="745690A5" w:rsidR="004778E2" w:rsidRDefault="004778E2" w:rsidP="004778E2">
      <w:r>
        <w:t>NOTICE: This document is</w:t>
      </w:r>
      <w:r>
        <w:t xml:space="preserve"> </w:t>
      </w:r>
      <w:r>
        <w:t>not intended as a substitute for legal advice. Federal and state law can change at any time.</w:t>
      </w:r>
    </w:p>
    <w:p w14:paraId="7550802C" w14:textId="77777777" w:rsidR="004778E2" w:rsidRDefault="004778E2" w:rsidP="004778E2"/>
    <w:p w14:paraId="63B623C6" w14:textId="59B2052F" w:rsidR="004778E2" w:rsidRPr="004778E2" w:rsidRDefault="004778E2" w:rsidP="004778E2">
      <w:pPr>
        <w:rPr>
          <w:b/>
          <w:bCs/>
        </w:rPr>
      </w:pPr>
      <w:r w:rsidRPr="004778E2">
        <w:rPr>
          <w:b/>
          <w:bCs/>
        </w:rPr>
        <w:t>Last Updated: March 2025</w:t>
      </w:r>
    </w:p>
    <w:sectPr w:rsidR="004778E2" w:rsidRPr="0047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18CB"/>
    <w:multiLevelType w:val="hybridMultilevel"/>
    <w:tmpl w:val="CB36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2D93"/>
    <w:multiLevelType w:val="hybridMultilevel"/>
    <w:tmpl w:val="3424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C10"/>
    <w:multiLevelType w:val="hybridMultilevel"/>
    <w:tmpl w:val="FBA2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706E"/>
    <w:multiLevelType w:val="hybridMultilevel"/>
    <w:tmpl w:val="0A98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7786"/>
    <w:multiLevelType w:val="hybridMultilevel"/>
    <w:tmpl w:val="2D60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49106">
    <w:abstractNumId w:val="1"/>
  </w:num>
  <w:num w:numId="2" w16cid:durableId="237445936">
    <w:abstractNumId w:val="0"/>
  </w:num>
  <w:num w:numId="3" w16cid:durableId="1286766038">
    <w:abstractNumId w:val="2"/>
  </w:num>
  <w:num w:numId="4" w16cid:durableId="1771851315">
    <w:abstractNumId w:val="3"/>
  </w:num>
  <w:num w:numId="5" w16cid:durableId="172799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E2"/>
    <w:rsid w:val="00000A8A"/>
    <w:rsid w:val="00005C55"/>
    <w:rsid w:val="00015257"/>
    <w:rsid w:val="00031ABA"/>
    <w:rsid w:val="0003305F"/>
    <w:rsid w:val="000339CB"/>
    <w:rsid w:val="00033FA7"/>
    <w:rsid w:val="00045A33"/>
    <w:rsid w:val="00046A8A"/>
    <w:rsid w:val="00050D79"/>
    <w:rsid w:val="00055893"/>
    <w:rsid w:val="00061818"/>
    <w:rsid w:val="000705B3"/>
    <w:rsid w:val="00070B38"/>
    <w:rsid w:val="00074A2E"/>
    <w:rsid w:val="0007734C"/>
    <w:rsid w:val="00081F53"/>
    <w:rsid w:val="00083D5E"/>
    <w:rsid w:val="00086D6C"/>
    <w:rsid w:val="000A2317"/>
    <w:rsid w:val="000C6082"/>
    <w:rsid w:val="000D59F8"/>
    <w:rsid w:val="000E3415"/>
    <w:rsid w:val="000F7146"/>
    <w:rsid w:val="00106C22"/>
    <w:rsid w:val="00106F81"/>
    <w:rsid w:val="0011014C"/>
    <w:rsid w:val="001133CC"/>
    <w:rsid w:val="001142C4"/>
    <w:rsid w:val="00114A74"/>
    <w:rsid w:val="00115BA2"/>
    <w:rsid w:val="00116A0C"/>
    <w:rsid w:val="00132E82"/>
    <w:rsid w:val="0014082E"/>
    <w:rsid w:val="00145332"/>
    <w:rsid w:val="00156071"/>
    <w:rsid w:val="0016009A"/>
    <w:rsid w:val="001757EB"/>
    <w:rsid w:val="00175F64"/>
    <w:rsid w:val="00177D51"/>
    <w:rsid w:val="00177D5C"/>
    <w:rsid w:val="00180BBE"/>
    <w:rsid w:val="00181405"/>
    <w:rsid w:val="00181C45"/>
    <w:rsid w:val="00183708"/>
    <w:rsid w:val="0019006F"/>
    <w:rsid w:val="001948DC"/>
    <w:rsid w:val="001952D9"/>
    <w:rsid w:val="001953CA"/>
    <w:rsid w:val="001A05AE"/>
    <w:rsid w:val="001A1886"/>
    <w:rsid w:val="001A1FC3"/>
    <w:rsid w:val="001A6A40"/>
    <w:rsid w:val="001B2253"/>
    <w:rsid w:val="001B56AE"/>
    <w:rsid w:val="001B577A"/>
    <w:rsid w:val="001C02A1"/>
    <w:rsid w:val="001C75EE"/>
    <w:rsid w:val="001D6AEB"/>
    <w:rsid w:val="001F282D"/>
    <w:rsid w:val="0020225B"/>
    <w:rsid w:val="0020285B"/>
    <w:rsid w:val="00205562"/>
    <w:rsid w:val="0021619F"/>
    <w:rsid w:val="0023225F"/>
    <w:rsid w:val="00236FD0"/>
    <w:rsid w:val="00246076"/>
    <w:rsid w:val="002546F6"/>
    <w:rsid w:val="00270D70"/>
    <w:rsid w:val="002715BE"/>
    <w:rsid w:val="00271D9F"/>
    <w:rsid w:val="002735F1"/>
    <w:rsid w:val="0028503D"/>
    <w:rsid w:val="002907DD"/>
    <w:rsid w:val="002917C7"/>
    <w:rsid w:val="00291ACD"/>
    <w:rsid w:val="00293E8D"/>
    <w:rsid w:val="002A0B63"/>
    <w:rsid w:val="002A3D47"/>
    <w:rsid w:val="002B1AE5"/>
    <w:rsid w:val="002C4CD7"/>
    <w:rsid w:val="002C62A7"/>
    <w:rsid w:val="002D3950"/>
    <w:rsid w:val="002D48B8"/>
    <w:rsid w:val="002E101B"/>
    <w:rsid w:val="002F176A"/>
    <w:rsid w:val="002F6DE3"/>
    <w:rsid w:val="00303544"/>
    <w:rsid w:val="00307D53"/>
    <w:rsid w:val="00313B8E"/>
    <w:rsid w:val="0031585C"/>
    <w:rsid w:val="00321B94"/>
    <w:rsid w:val="0033010A"/>
    <w:rsid w:val="00335F8D"/>
    <w:rsid w:val="003429BC"/>
    <w:rsid w:val="0034342E"/>
    <w:rsid w:val="00344D2B"/>
    <w:rsid w:val="00351BCE"/>
    <w:rsid w:val="00363A4A"/>
    <w:rsid w:val="003717A0"/>
    <w:rsid w:val="00372081"/>
    <w:rsid w:val="003732B8"/>
    <w:rsid w:val="003741FF"/>
    <w:rsid w:val="00377496"/>
    <w:rsid w:val="003913C1"/>
    <w:rsid w:val="00396467"/>
    <w:rsid w:val="003A0C79"/>
    <w:rsid w:val="003A18BA"/>
    <w:rsid w:val="003A5DAE"/>
    <w:rsid w:val="003B778F"/>
    <w:rsid w:val="003C10E4"/>
    <w:rsid w:val="003C171B"/>
    <w:rsid w:val="003C4A76"/>
    <w:rsid w:val="003D1D2A"/>
    <w:rsid w:val="003D3B27"/>
    <w:rsid w:val="003F5B44"/>
    <w:rsid w:val="00405EF9"/>
    <w:rsid w:val="00406FB2"/>
    <w:rsid w:val="004117FF"/>
    <w:rsid w:val="00412701"/>
    <w:rsid w:val="004178F9"/>
    <w:rsid w:val="00427E9D"/>
    <w:rsid w:val="00431A48"/>
    <w:rsid w:val="0043337A"/>
    <w:rsid w:val="00437F28"/>
    <w:rsid w:val="00443A11"/>
    <w:rsid w:val="00446E44"/>
    <w:rsid w:val="00452B35"/>
    <w:rsid w:val="00465B49"/>
    <w:rsid w:val="00470C38"/>
    <w:rsid w:val="004735D1"/>
    <w:rsid w:val="004773F2"/>
    <w:rsid w:val="004778E2"/>
    <w:rsid w:val="00480E0F"/>
    <w:rsid w:val="00482F05"/>
    <w:rsid w:val="004838F2"/>
    <w:rsid w:val="00485C78"/>
    <w:rsid w:val="00491F2B"/>
    <w:rsid w:val="00493B7A"/>
    <w:rsid w:val="004A7A23"/>
    <w:rsid w:val="004B1125"/>
    <w:rsid w:val="004B1402"/>
    <w:rsid w:val="004B6D3A"/>
    <w:rsid w:val="004C17EF"/>
    <w:rsid w:val="004D072C"/>
    <w:rsid w:val="004D7B0D"/>
    <w:rsid w:val="004E12CB"/>
    <w:rsid w:val="004E3E87"/>
    <w:rsid w:val="004E761C"/>
    <w:rsid w:val="004E7BB3"/>
    <w:rsid w:val="004F224E"/>
    <w:rsid w:val="004F315F"/>
    <w:rsid w:val="004F53BB"/>
    <w:rsid w:val="004F76B2"/>
    <w:rsid w:val="00504E7A"/>
    <w:rsid w:val="00510DB3"/>
    <w:rsid w:val="005144EB"/>
    <w:rsid w:val="00532E8F"/>
    <w:rsid w:val="00560770"/>
    <w:rsid w:val="0056610E"/>
    <w:rsid w:val="005667E8"/>
    <w:rsid w:val="00572E98"/>
    <w:rsid w:val="00574DA1"/>
    <w:rsid w:val="005778F2"/>
    <w:rsid w:val="005809DB"/>
    <w:rsid w:val="00595D85"/>
    <w:rsid w:val="005A1D4E"/>
    <w:rsid w:val="005A2C22"/>
    <w:rsid w:val="005A32B4"/>
    <w:rsid w:val="005A6EC1"/>
    <w:rsid w:val="005A79CF"/>
    <w:rsid w:val="005B2CD1"/>
    <w:rsid w:val="005B4223"/>
    <w:rsid w:val="005B522A"/>
    <w:rsid w:val="005D0D63"/>
    <w:rsid w:val="005D207F"/>
    <w:rsid w:val="006049FB"/>
    <w:rsid w:val="00605050"/>
    <w:rsid w:val="006062F1"/>
    <w:rsid w:val="006136AC"/>
    <w:rsid w:val="00620559"/>
    <w:rsid w:val="00621C6D"/>
    <w:rsid w:val="00625B49"/>
    <w:rsid w:val="00633ED4"/>
    <w:rsid w:val="00635A4F"/>
    <w:rsid w:val="006403CE"/>
    <w:rsid w:val="00647A5C"/>
    <w:rsid w:val="006506E3"/>
    <w:rsid w:val="0065403B"/>
    <w:rsid w:val="00654215"/>
    <w:rsid w:val="00654A86"/>
    <w:rsid w:val="00661DFF"/>
    <w:rsid w:val="006626FA"/>
    <w:rsid w:val="00666342"/>
    <w:rsid w:val="00673A05"/>
    <w:rsid w:val="00692B42"/>
    <w:rsid w:val="00692FD2"/>
    <w:rsid w:val="00693C7E"/>
    <w:rsid w:val="00696AE5"/>
    <w:rsid w:val="00697A83"/>
    <w:rsid w:val="00697D70"/>
    <w:rsid w:val="006A0C1A"/>
    <w:rsid w:val="006A3245"/>
    <w:rsid w:val="006B7FC5"/>
    <w:rsid w:val="006C1229"/>
    <w:rsid w:val="006C4BBB"/>
    <w:rsid w:val="006C77EE"/>
    <w:rsid w:val="006D3890"/>
    <w:rsid w:val="006D522E"/>
    <w:rsid w:val="006D78E1"/>
    <w:rsid w:val="006E279E"/>
    <w:rsid w:val="006E7836"/>
    <w:rsid w:val="006F3FEF"/>
    <w:rsid w:val="00703F4B"/>
    <w:rsid w:val="00706223"/>
    <w:rsid w:val="0071242C"/>
    <w:rsid w:val="00725200"/>
    <w:rsid w:val="0073119D"/>
    <w:rsid w:val="0073215B"/>
    <w:rsid w:val="00733F33"/>
    <w:rsid w:val="00741E5F"/>
    <w:rsid w:val="00742A15"/>
    <w:rsid w:val="00743C5B"/>
    <w:rsid w:val="00745BAA"/>
    <w:rsid w:val="00745CC3"/>
    <w:rsid w:val="007460E0"/>
    <w:rsid w:val="00756D8D"/>
    <w:rsid w:val="00765D1A"/>
    <w:rsid w:val="00765E2F"/>
    <w:rsid w:val="00773386"/>
    <w:rsid w:val="0077409A"/>
    <w:rsid w:val="007823EF"/>
    <w:rsid w:val="00787439"/>
    <w:rsid w:val="007A333A"/>
    <w:rsid w:val="007A36A0"/>
    <w:rsid w:val="007A7851"/>
    <w:rsid w:val="007B07D0"/>
    <w:rsid w:val="007B48BA"/>
    <w:rsid w:val="007B7017"/>
    <w:rsid w:val="007C5AE8"/>
    <w:rsid w:val="007C7F4F"/>
    <w:rsid w:val="007F3C69"/>
    <w:rsid w:val="007F3E00"/>
    <w:rsid w:val="007F459C"/>
    <w:rsid w:val="00803F26"/>
    <w:rsid w:val="008048D3"/>
    <w:rsid w:val="008056F8"/>
    <w:rsid w:val="00811305"/>
    <w:rsid w:val="008174AD"/>
    <w:rsid w:val="00821125"/>
    <w:rsid w:val="008267DA"/>
    <w:rsid w:val="00830FDC"/>
    <w:rsid w:val="00844E21"/>
    <w:rsid w:val="0085157C"/>
    <w:rsid w:val="008548A8"/>
    <w:rsid w:val="008620FC"/>
    <w:rsid w:val="00866BC0"/>
    <w:rsid w:val="00867511"/>
    <w:rsid w:val="0087066E"/>
    <w:rsid w:val="00873453"/>
    <w:rsid w:val="00876D05"/>
    <w:rsid w:val="00880A65"/>
    <w:rsid w:val="00882016"/>
    <w:rsid w:val="008879CE"/>
    <w:rsid w:val="00890BDD"/>
    <w:rsid w:val="00891E40"/>
    <w:rsid w:val="00894C3F"/>
    <w:rsid w:val="008A4A73"/>
    <w:rsid w:val="008A56D4"/>
    <w:rsid w:val="008A74E0"/>
    <w:rsid w:val="008B258F"/>
    <w:rsid w:val="008C6138"/>
    <w:rsid w:val="008C71EE"/>
    <w:rsid w:val="008D1E4F"/>
    <w:rsid w:val="008D24AA"/>
    <w:rsid w:val="008D34CB"/>
    <w:rsid w:val="008D4B58"/>
    <w:rsid w:val="008E0484"/>
    <w:rsid w:val="008E368A"/>
    <w:rsid w:val="008F3F0A"/>
    <w:rsid w:val="008F7E68"/>
    <w:rsid w:val="00903A88"/>
    <w:rsid w:val="00905512"/>
    <w:rsid w:val="009064C7"/>
    <w:rsid w:val="00912F4F"/>
    <w:rsid w:val="00915E64"/>
    <w:rsid w:val="00922061"/>
    <w:rsid w:val="00922DEE"/>
    <w:rsid w:val="00923C5A"/>
    <w:rsid w:val="009267DF"/>
    <w:rsid w:val="00932480"/>
    <w:rsid w:val="00933BED"/>
    <w:rsid w:val="00935255"/>
    <w:rsid w:val="00937406"/>
    <w:rsid w:val="009476A3"/>
    <w:rsid w:val="009505E5"/>
    <w:rsid w:val="00950DAB"/>
    <w:rsid w:val="0095174E"/>
    <w:rsid w:val="00955C85"/>
    <w:rsid w:val="0096632C"/>
    <w:rsid w:val="00974BDB"/>
    <w:rsid w:val="00974C6F"/>
    <w:rsid w:val="009815BD"/>
    <w:rsid w:val="00990216"/>
    <w:rsid w:val="00995179"/>
    <w:rsid w:val="009A000A"/>
    <w:rsid w:val="009A68EE"/>
    <w:rsid w:val="009B2315"/>
    <w:rsid w:val="009B4291"/>
    <w:rsid w:val="009B5B5D"/>
    <w:rsid w:val="009B75BF"/>
    <w:rsid w:val="009C294F"/>
    <w:rsid w:val="009D34F2"/>
    <w:rsid w:val="009D41BE"/>
    <w:rsid w:val="009E59AF"/>
    <w:rsid w:val="009E5CAB"/>
    <w:rsid w:val="009E713E"/>
    <w:rsid w:val="009F0883"/>
    <w:rsid w:val="009F137A"/>
    <w:rsid w:val="009F22BE"/>
    <w:rsid w:val="009F2804"/>
    <w:rsid w:val="009F2805"/>
    <w:rsid w:val="009F3FC5"/>
    <w:rsid w:val="009F454F"/>
    <w:rsid w:val="00A00FDF"/>
    <w:rsid w:val="00A03179"/>
    <w:rsid w:val="00A10F46"/>
    <w:rsid w:val="00A213AD"/>
    <w:rsid w:val="00A24049"/>
    <w:rsid w:val="00A24426"/>
    <w:rsid w:val="00A2782B"/>
    <w:rsid w:val="00A27AF1"/>
    <w:rsid w:val="00A30A34"/>
    <w:rsid w:val="00A3308D"/>
    <w:rsid w:val="00A40301"/>
    <w:rsid w:val="00A414D4"/>
    <w:rsid w:val="00A419D5"/>
    <w:rsid w:val="00A5235D"/>
    <w:rsid w:val="00A55E77"/>
    <w:rsid w:val="00A611BB"/>
    <w:rsid w:val="00A621D6"/>
    <w:rsid w:val="00A64C24"/>
    <w:rsid w:val="00A65BB6"/>
    <w:rsid w:val="00A83B37"/>
    <w:rsid w:val="00A85FD3"/>
    <w:rsid w:val="00A872ED"/>
    <w:rsid w:val="00A903FB"/>
    <w:rsid w:val="00A905DF"/>
    <w:rsid w:val="00A93FFB"/>
    <w:rsid w:val="00A95C2E"/>
    <w:rsid w:val="00AA04D5"/>
    <w:rsid w:val="00AA324F"/>
    <w:rsid w:val="00AB1950"/>
    <w:rsid w:val="00AB1D88"/>
    <w:rsid w:val="00AB20A9"/>
    <w:rsid w:val="00AB4D48"/>
    <w:rsid w:val="00AB715F"/>
    <w:rsid w:val="00AC5798"/>
    <w:rsid w:val="00AD3D90"/>
    <w:rsid w:val="00AE6DEB"/>
    <w:rsid w:val="00AF0260"/>
    <w:rsid w:val="00AF029C"/>
    <w:rsid w:val="00AF181A"/>
    <w:rsid w:val="00AF55D4"/>
    <w:rsid w:val="00B0017E"/>
    <w:rsid w:val="00B0682A"/>
    <w:rsid w:val="00B127F7"/>
    <w:rsid w:val="00B138E0"/>
    <w:rsid w:val="00B16C68"/>
    <w:rsid w:val="00B20425"/>
    <w:rsid w:val="00B20B6A"/>
    <w:rsid w:val="00B22BD7"/>
    <w:rsid w:val="00B2634A"/>
    <w:rsid w:val="00B319FE"/>
    <w:rsid w:val="00B4386B"/>
    <w:rsid w:val="00B44BAA"/>
    <w:rsid w:val="00B50FEC"/>
    <w:rsid w:val="00B51793"/>
    <w:rsid w:val="00B5621B"/>
    <w:rsid w:val="00B706D2"/>
    <w:rsid w:val="00B7734D"/>
    <w:rsid w:val="00B77A69"/>
    <w:rsid w:val="00B87BDD"/>
    <w:rsid w:val="00B87FDE"/>
    <w:rsid w:val="00B92FC5"/>
    <w:rsid w:val="00B9618C"/>
    <w:rsid w:val="00BA0463"/>
    <w:rsid w:val="00BA0D8F"/>
    <w:rsid w:val="00BB1148"/>
    <w:rsid w:val="00BC533E"/>
    <w:rsid w:val="00BC66F8"/>
    <w:rsid w:val="00BD2322"/>
    <w:rsid w:val="00BD4FB7"/>
    <w:rsid w:val="00BD706B"/>
    <w:rsid w:val="00BE6DC9"/>
    <w:rsid w:val="00BF1114"/>
    <w:rsid w:val="00C0014F"/>
    <w:rsid w:val="00C02790"/>
    <w:rsid w:val="00C02FE9"/>
    <w:rsid w:val="00C034AC"/>
    <w:rsid w:val="00C04140"/>
    <w:rsid w:val="00C10EAB"/>
    <w:rsid w:val="00C12F5C"/>
    <w:rsid w:val="00C13BDB"/>
    <w:rsid w:val="00C16D60"/>
    <w:rsid w:val="00C24476"/>
    <w:rsid w:val="00C303D9"/>
    <w:rsid w:val="00C434C0"/>
    <w:rsid w:val="00C43ABB"/>
    <w:rsid w:val="00C47732"/>
    <w:rsid w:val="00C53397"/>
    <w:rsid w:val="00C61A93"/>
    <w:rsid w:val="00C63072"/>
    <w:rsid w:val="00C70481"/>
    <w:rsid w:val="00C718F2"/>
    <w:rsid w:val="00C921F0"/>
    <w:rsid w:val="00C93C57"/>
    <w:rsid w:val="00CA1185"/>
    <w:rsid w:val="00CA2BE4"/>
    <w:rsid w:val="00CC34DC"/>
    <w:rsid w:val="00CC3547"/>
    <w:rsid w:val="00CC46CF"/>
    <w:rsid w:val="00CD0DB8"/>
    <w:rsid w:val="00CD127D"/>
    <w:rsid w:val="00CD1B73"/>
    <w:rsid w:val="00CE5233"/>
    <w:rsid w:val="00CF0928"/>
    <w:rsid w:val="00CF4D02"/>
    <w:rsid w:val="00CF501D"/>
    <w:rsid w:val="00CF5B26"/>
    <w:rsid w:val="00CF6270"/>
    <w:rsid w:val="00D00A9B"/>
    <w:rsid w:val="00D04335"/>
    <w:rsid w:val="00D05401"/>
    <w:rsid w:val="00D10712"/>
    <w:rsid w:val="00D16536"/>
    <w:rsid w:val="00D16F03"/>
    <w:rsid w:val="00D24EC8"/>
    <w:rsid w:val="00D2518B"/>
    <w:rsid w:val="00D30351"/>
    <w:rsid w:val="00D418D9"/>
    <w:rsid w:val="00D503C9"/>
    <w:rsid w:val="00D5205E"/>
    <w:rsid w:val="00D525FF"/>
    <w:rsid w:val="00D60C1F"/>
    <w:rsid w:val="00D650DB"/>
    <w:rsid w:val="00D701A0"/>
    <w:rsid w:val="00D70A8D"/>
    <w:rsid w:val="00D71211"/>
    <w:rsid w:val="00D71F76"/>
    <w:rsid w:val="00D731EC"/>
    <w:rsid w:val="00D73EA6"/>
    <w:rsid w:val="00D75606"/>
    <w:rsid w:val="00D80E66"/>
    <w:rsid w:val="00D80FE3"/>
    <w:rsid w:val="00D8230E"/>
    <w:rsid w:val="00D84CED"/>
    <w:rsid w:val="00D8547A"/>
    <w:rsid w:val="00D8650A"/>
    <w:rsid w:val="00DA4AB9"/>
    <w:rsid w:val="00DA601A"/>
    <w:rsid w:val="00DA7EBA"/>
    <w:rsid w:val="00DB0BB0"/>
    <w:rsid w:val="00DB4F35"/>
    <w:rsid w:val="00DC3765"/>
    <w:rsid w:val="00DC7316"/>
    <w:rsid w:val="00DC7863"/>
    <w:rsid w:val="00DD34C7"/>
    <w:rsid w:val="00DD58F7"/>
    <w:rsid w:val="00DE0A97"/>
    <w:rsid w:val="00DE4F8E"/>
    <w:rsid w:val="00DF0DF1"/>
    <w:rsid w:val="00DF1DD4"/>
    <w:rsid w:val="00DF2037"/>
    <w:rsid w:val="00DF2D9E"/>
    <w:rsid w:val="00DF4D19"/>
    <w:rsid w:val="00E00EAC"/>
    <w:rsid w:val="00E017CB"/>
    <w:rsid w:val="00E12321"/>
    <w:rsid w:val="00E32441"/>
    <w:rsid w:val="00E7109D"/>
    <w:rsid w:val="00E71EA9"/>
    <w:rsid w:val="00E734BF"/>
    <w:rsid w:val="00E766AA"/>
    <w:rsid w:val="00E80B7A"/>
    <w:rsid w:val="00E83E56"/>
    <w:rsid w:val="00E91386"/>
    <w:rsid w:val="00E932B4"/>
    <w:rsid w:val="00E95214"/>
    <w:rsid w:val="00E97F95"/>
    <w:rsid w:val="00EA22D5"/>
    <w:rsid w:val="00EA60CD"/>
    <w:rsid w:val="00EB0737"/>
    <w:rsid w:val="00EC067C"/>
    <w:rsid w:val="00EC2CD5"/>
    <w:rsid w:val="00EC5701"/>
    <w:rsid w:val="00EC5842"/>
    <w:rsid w:val="00ED079F"/>
    <w:rsid w:val="00ED4CC6"/>
    <w:rsid w:val="00ED53A0"/>
    <w:rsid w:val="00EE6952"/>
    <w:rsid w:val="00EF17AE"/>
    <w:rsid w:val="00F02C8E"/>
    <w:rsid w:val="00F071AF"/>
    <w:rsid w:val="00F1728C"/>
    <w:rsid w:val="00F24762"/>
    <w:rsid w:val="00F32842"/>
    <w:rsid w:val="00F51483"/>
    <w:rsid w:val="00F563C6"/>
    <w:rsid w:val="00F56846"/>
    <w:rsid w:val="00F57495"/>
    <w:rsid w:val="00F6055B"/>
    <w:rsid w:val="00F61AA6"/>
    <w:rsid w:val="00F6758E"/>
    <w:rsid w:val="00F70BD7"/>
    <w:rsid w:val="00F728BF"/>
    <w:rsid w:val="00F75CB9"/>
    <w:rsid w:val="00F85C6B"/>
    <w:rsid w:val="00F9776A"/>
    <w:rsid w:val="00F977DB"/>
    <w:rsid w:val="00FA3023"/>
    <w:rsid w:val="00FB4C67"/>
    <w:rsid w:val="00FB7174"/>
    <w:rsid w:val="00FB7456"/>
    <w:rsid w:val="00FB7958"/>
    <w:rsid w:val="00FB7AFD"/>
    <w:rsid w:val="00FC1261"/>
    <w:rsid w:val="00FC6BD4"/>
    <w:rsid w:val="00FD06D8"/>
    <w:rsid w:val="00FD0BBA"/>
    <w:rsid w:val="00FD2510"/>
    <w:rsid w:val="00FD320C"/>
    <w:rsid w:val="00FD6C12"/>
    <w:rsid w:val="00FE01C5"/>
    <w:rsid w:val="00FE2F7C"/>
    <w:rsid w:val="00FE4520"/>
    <w:rsid w:val="00FE4D5B"/>
    <w:rsid w:val="00FE52A6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A6E90"/>
  <w15:chartTrackingRefBased/>
  <w15:docId w15:val="{78603DD5-10ED-49CE-AFB1-E91F582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6A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6A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76A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A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6A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6A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6A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77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77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77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6A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76A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9776A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6A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6A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6A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76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6A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6A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F9776A"/>
    <w:rPr>
      <w:b/>
    </w:rPr>
  </w:style>
  <w:style w:type="character" w:styleId="Emphasis">
    <w:name w:val="Emphasis"/>
    <w:uiPriority w:val="20"/>
    <w:qFormat/>
    <w:rsid w:val="00F9776A"/>
    <w:rPr>
      <w:i/>
      <w:iCs/>
    </w:rPr>
  </w:style>
  <w:style w:type="paragraph" w:styleId="NoSpacing">
    <w:name w:val="No Spacing"/>
    <w:uiPriority w:val="1"/>
    <w:qFormat/>
    <w:rsid w:val="00F9776A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76A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8E2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8E2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8E2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47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8E2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47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8E2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47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7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7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8E2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477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3A716-C19E-402D-A707-3D156E54449D}"/>
</file>

<file path=customXml/itemProps2.xml><?xml version="1.0" encoding="utf-8"?>
<ds:datastoreItem xmlns:ds="http://schemas.openxmlformats.org/officeDocument/2006/customXml" ds:itemID="{CC91B372-C4C6-48C1-83B5-DFFF92F08BC8}"/>
</file>

<file path=customXml/itemProps3.xml><?xml version="1.0" encoding="utf-8"?>
<ds:datastoreItem xmlns:ds="http://schemas.openxmlformats.org/officeDocument/2006/customXml" ds:itemID="{486020CE-AD68-40DE-B25B-A5E390B8C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477</Words>
  <Characters>2780</Characters>
  <Application>Microsoft Office Word</Application>
  <DocSecurity>0</DocSecurity>
  <Lines>65</Lines>
  <Paragraphs>47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2</cp:revision>
  <dcterms:created xsi:type="dcterms:W3CDTF">2025-03-26T19:39:00Z</dcterms:created>
  <dcterms:modified xsi:type="dcterms:W3CDTF">2025-03-26T19:49:00Z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ac1ae756-6b0e-4d5c-81f5-dbd0cc43ccd5</vt:lpwstr>
  </property>
  <property fmtid="{D5CDD505-2E9C-101B-9397-08002B2CF9AE}" pid="3" name="ContentTypeId">
    <vt:lpwstr>0x01010004D8DA1989574242A79E1BEDCC57FB85</vt:lpwstr>
  </property>
</Properties>
</file>